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747FE" w:rsidRPr="003D11C0" w:rsidRDefault="002C1437" w:rsidP="00113E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D11C0">
        <w:rPr>
          <w:rFonts w:ascii="Times New Roman" w:hAnsi="Times New Roman" w:cs="Times New Roman"/>
          <w:b/>
          <w:sz w:val="24"/>
          <w:szCs w:val="24"/>
        </w:rPr>
        <w:t>Postępowanie z zaświadczeniami z Krajowego Rejestru Karnego (KRK)</w:t>
      </w:r>
      <w:r w:rsidRPr="003D11C0">
        <w:rPr>
          <w:rFonts w:ascii="Times New Roman" w:hAnsi="Times New Roman" w:cs="Times New Roman"/>
          <w:b/>
          <w:sz w:val="24"/>
          <w:szCs w:val="24"/>
        </w:rPr>
        <w:br/>
        <w:t>uzyskanymi jako naturalne dokumenty elektroniczne</w:t>
      </w:r>
    </w:p>
    <w:p w14:paraId="00000002" w14:textId="77777777" w:rsidR="005747FE" w:rsidRPr="003D11C0" w:rsidRDefault="005747FE" w:rsidP="001432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00003" w14:textId="77777777" w:rsidR="005747FE" w:rsidRPr="003D11C0" w:rsidRDefault="002C1437" w:rsidP="001432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1C0">
        <w:rPr>
          <w:rFonts w:ascii="Times New Roman" w:hAnsi="Times New Roman" w:cs="Times New Roman"/>
          <w:sz w:val="24"/>
          <w:szCs w:val="24"/>
        </w:rPr>
        <w:t>Zaświadczenie z KRK uzyskane jako naturalny dokument elektroniczny należy włączyć w tradycyjny obieg kancelaryjny. W tym celu:</w:t>
      </w:r>
    </w:p>
    <w:p w14:paraId="00000004" w14:textId="77777777" w:rsidR="005747FE" w:rsidRPr="003D11C0" w:rsidRDefault="002C1437" w:rsidP="0014328E">
      <w:pPr>
        <w:numPr>
          <w:ilvl w:val="0"/>
          <w:numId w:val="2"/>
        </w:num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3D11C0">
        <w:rPr>
          <w:rFonts w:ascii="Times New Roman" w:hAnsi="Times New Roman" w:cs="Times New Roman"/>
          <w:sz w:val="24"/>
          <w:szCs w:val="24"/>
        </w:rPr>
        <w:t>Należy sprawdzić kompletność przesyłki, tj. z</w:t>
      </w:r>
      <w:r w:rsidRPr="003D11C0">
        <w:rPr>
          <w:rFonts w:ascii="Times New Roman" w:hAnsi="Times New Roman" w:cs="Times New Roman"/>
          <w:color w:val="000000"/>
          <w:sz w:val="24"/>
          <w:szCs w:val="24"/>
        </w:rPr>
        <w:t>awiera raporty doręczenia, pisma przewodnie, UPO, UPD itp. (j</w:t>
      </w:r>
      <w:r w:rsidRPr="003D11C0">
        <w:rPr>
          <w:rFonts w:ascii="Times New Roman" w:hAnsi="Times New Roman" w:cs="Times New Roman"/>
          <w:sz w:val="24"/>
          <w:szCs w:val="24"/>
        </w:rPr>
        <w:t>eżeli z otrzymanym zaświadczeniem są stowarzyszone dodatkowe dokumenty)</w:t>
      </w:r>
      <w:r w:rsidRPr="003D11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2322A5A" w14:textId="77777777" w:rsidR="0014328E" w:rsidRPr="003D11C0" w:rsidRDefault="002C1437" w:rsidP="001432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3D11C0">
        <w:rPr>
          <w:rFonts w:ascii="Times New Roman" w:hAnsi="Times New Roman" w:cs="Times New Roman"/>
          <w:sz w:val="24"/>
          <w:szCs w:val="24"/>
        </w:rPr>
        <w:t xml:space="preserve"> Zweryfikować </w:t>
      </w:r>
      <w:r w:rsidRPr="003D11C0">
        <w:rPr>
          <w:rFonts w:ascii="Times New Roman" w:hAnsi="Times New Roman" w:cs="Times New Roman"/>
          <w:color w:val="000000"/>
          <w:sz w:val="24"/>
          <w:szCs w:val="24"/>
        </w:rPr>
        <w:t>prawidłow</w:t>
      </w:r>
      <w:r w:rsidRPr="003D11C0">
        <w:rPr>
          <w:rFonts w:ascii="Times New Roman" w:hAnsi="Times New Roman" w:cs="Times New Roman"/>
          <w:sz w:val="24"/>
          <w:szCs w:val="24"/>
        </w:rPr>
        <w:t>ość</w:t>
      </w:r>
      <w:r w:rsidRPr="003D11C0">
        <w:rPr>
          <w:rFonts w:ascii="Times New Roman" w:hAnsi="Times New Roman" w:cs="Times New Roman"/>
          <w:color w:val="000000"/>
          <w:sz w:val="24"/>
          <w:szCs w:val="24"/>
        </w:rPr>
        <w:t xml:space="preserve"> podpis</w:t>
      </w:r>
      <w:r w:rsidRPr="003D11C0">
        <w:rPr>
          <w:rFonts w:ascii="Times New Roman" w:hAnsi="Times New Roman" w:cs="Times New Roman"/>
          <w:sz w:val="24"/>
          <w:szCs w:val="24"/>
        </w:rPr>
        <w:t>ów</w:t>
      </w:r>
      <w:r w:rsidRPr="003D11C0">
        <w:rPr>
          <w:rFonts w:ascii="Times New Roman" w:hAnsi="Times New Roman" w:cs="Times New Roman"/>
          <w:color w:val="000000"/>
          <w:sz w:val="24"/>
          <w:szCs w:val="24"/>
        </w:rPr>
        <w:t xml:space="preserve"> elektroniczn</w:t>
      </w:r>
      <w:r w:rsidRPr="003D11C0">
        <w:rPr>
          <w:rFonts w:ascii="Times New Roman" w:hAnsi="Times New Roman" w:cs="Times New Roman"/>
          <w:sz w:val="24"/>
          <w:szCs w:val="24"/>
        </w:rPr>
        <w:t>ych na stronie:</w:t>
      </w:r>
    </w:p>
    <w:p w14:paraId="2A4390A6" w14:textId="1E0E35C9" w:rsidR="0014328E" w:rsidRPr="003D11C0" w:rsidRDefault="00DD50B8" w:rsidP="00BC31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77" w:firstLine="360"/>
        <w:jc w:val="both"/>
        <w:rPr>
          <w:rFonts w:ascii="Times New Roman" w:hAnsi="Times New Roman" w:cs="Times New Roman"/>
          <w:sz w:val="24"/>
          <w:szCs w:val="24"/>
        </w:rPr>
      </w:pPr>
      <w:hyperlink r:id="rId8">
        <w:r w:rsidR="002C1437" w:rsidRPr="003D11C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https://puesc.gov.pl/uslugi/zweryfikuj-podpis-elektroniczny</w:t>
        </w:r>
      </w:hyperlink>
    </w:p>
    <w:p w14:paraId="0E5AE62C" w14:textId="77777777" w:rsidR="0014328E" w:rsidRPr="003D11C0" w:rsidRDefault="002C1437" w:rsidP="001432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3D11C0">
        <w:rPr>
          <w:rFonts w:ascii="Times New Roman" w:hAnsi="Times New Roman" w:cs="Times New Roman"/>
          <w:sz w:val="24"/>
          <w:szCs w:val="24"/>
        </w:rPr>
        <w:t>lub przy wykorzystaniu oprogramowania np. firmy Sigilium:</w:t>
      </w:r>
    </w:p>
    <w:p w14:paraId="49796736" w14:textId="77777777" w:rsidR="0014328E" w:rsidRPr="003D11C0" w:rsidRDefault="00DD50B8" w:rsidP="001432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hyperlink r:id="rId9">
        <w:r w:rsidR="002C1437" w:rsidRPr="003D11C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https://sigillum.pl/sigillum-sign</w:t>
        </w:r>
      </w:hyperlink>
    </w:p>
    <w:p w14:paraId="0FA69329" w14:textId="77777777" w:rsidR="0014328E" w:rsidRPr="003D11C0" w:rsidRDefault="0014328E" w:rsidP="001432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3D11C0">
        <w:rPr>
          <w:rFonts w:ascii="Times New Roman" w:hAnsi="Times New Roman" w:cs="Times New Roman"/>
          <w:sz w:val="24"/>
          <w:szCs w:val="24"/>
        </w:rPr>
        <w:t>lub</w:t>
      </w:r>
    </w:p>
    <w:p w14:paraId="00000005" w14:textId="5882092B" w:rsidR="005747FE" w:rsidRPr="003D11C0" w:rsidRDefault="00DD50B8" w:rsidP="001432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hyperlink r:id="rId10">
        <w:r w:rsidR="002C1437" w:rsidRPr="003D11C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https://pomoc.certum.pl/pl/oprogramowanie/procertum-smartsign/</w:t>
        </w:r>
      </w:hyperlink>
    </w:p>
    <w:p w14:paraId="00000006" w14:textId="77777777" w:rsidR="005747FE" w:rsidRPr="003D11C0" w:rsidRDefault="002C1437" w:rsidP="001432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3D11C0">
        <w:rPr>
          <w:rFonts w:ascii="Times New Roman" w:hAnsi="Times New Roman" w:cs="Times New Roman"/>
          <w:sz w:val="24"/>
          <w:szCs w:val="24"/>
        </w:rPr>
        <w:t>Wydrukować otrzymane dokumenty</w:t>
      </w:r>
      <w:r w:rsidRPr="003D11C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0000007" w14:textId="77777777" w:rsidR="005747FE" w:rsidRPr="003D11C0" w:rsidRDefault="002C1437" w:rsidP="0014328E">
      <w:pPr>
        <w:numPr>
          <w:ilvl w:val="0"/>
          <w:numId w:val="1"/>
        </w:numPr>
        <w:spacing w:after="0" w:line="360" w:lineRule="auto"/>
        <w:ind w:left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1C0">
        <w:rPr>
          <w:rFonts w:ascii="Times New Roman" w:hAnsi="Times New Roman" w:cs="Times New Roman"/>
          <w:color w:val="000000"/>
          <w:sz w:val="24"/>
          <w:szCs w:val="24"/>
        </w:rPr>
        <w:t>całość przesyłki (wszystkie dokumenty),</w:t>
      </w:r>
    </w:p>
    <w:p w14:paraId="00000008" w14:textId="12633BB9" w:rsidR="005747FE" w:rsidRPr="003D11C0" w:rsidRDefault="00BC31DA" w:rsidP="001432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6"/>
        <w:jc w:val="both"/>
        <w:rPr>
          <w:rFonts w:ascii="Times New Roman" w:hAnsi="Times New Roman" w:cs="Times New Roman"/>
          <w:sz w:val="24"/>
          <w:szCs w:val="24"/>
        </w:rPr>
      </w:pPr>
      <w:r w:rsidRPr="003D11C0">
        <w:rPr>
          <w:rFonts w:ascii="Times New Roman" w:hAnsi="Times New Roman" w:cs="Times New Roman"/>
          <w:sz w:val="24"/>
          <w:szCs w:val="24"/>
        </w:rPr>
        <w:t>wszystkie dokumenty</w:t>
      </w:r>
      <w:r w:rsidR="002C1437" w:rsidRPr="003D11C0">
        <w:rPr>
          <w:rFonts w:ascii="Times New Roman" w:hAnsi="Times New Roman" w:cs="Times New Roman"/>
          <w:sz w:val="24"/>
          <w:szCs w:val="24"/>
        </w:rPr>
        <w:t xml:space="preserve"> stowarzyszone (np. UPO),</w:t>
      </w:r>
    </w:p>
    <w:p w14:paraId="00000009" w14:textId="77777777" w:rsidR="005747FE" w:rsidRPr="003D11C0" w:rsidRDefault="002C1437" w:rsidP="001432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6"/>
        <w:jc w:val="both"/>
        <w:rPr>
          <w:rFonts w:ascii="Times New Roman" w:hAnsi="Times New Roman" w:cs="Times New Roman"/>
          <w:sz w:val="24"/>
          <w:szCs w:val="24"/>
        </w:rPr>
      </w:pPr>
      <w:r w:rsidRPr="003D11C0">
        <w:rPr>
          <w:rFonts w:ascii="Times New Roman" w:hAnsi="Times New Roman" w:cs="Times New Roman"/>
          <w:sz w:val="24"/>
          <w:szCs w:val="24"/>
        </w:rPr>
        <w:t>rapo</w:t>
      </w:r>
      <w:r w:rsidRPr="003D11C0">
        <w:rPr>
          <w:rFonts w:ascii="Times New Roman" w:hAnsi="Times New Roman" w:cs="Times New Roman"/>
          <w:color w:val="000000"/>
          <w:sz w:val="24"/>
          <w:szCs w:val="24"/>
        </w:rPr>
        <w:t>rty z weryfikacji podpisów.</w:t>
      </w:r>
    </w:p>
    <w:p w14:paraId="0000000A" w14:textId="77777777" w:rsidR="005747FE" w:rsidRPr="003D11C0" w:rsidRDefault="002C1437" w:rsidP="001432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3D11C0">
        <w:rPr>
          <w:rFonts w:ascii="Times New Roman" w:hAnsi="Times New Roman" w:cs="Times New Roman"/>
          <w:sz w:val="24"/>
          <w:szCs w:val="24"/>
        </w:rPr>
        <w:t>N</w:t>
      </w:r>
      <w:r w:rsidRPr="003D11C0">
        <w:rPr>
          <w:rFonts w:ascii="Times New Roman" w:hAnsi="Times New Roman" w:cs="Times New Roman"/>
          <w:color w:val="000000"/>
          <w:sz w:val="24"/>
          <w:szCs w:val="24"/>
        </w:rPr>
        <w:t xml:space="preserve">a wykonanych wydrukach </w:t>
      </w:r>
      <w:r w:rsidRPr="003D11C0">
        <w:rPr>
          <w:rFonts w:ascii="Times New Roman" w:hAnsi="Times New Roman" w:cs="Times New Roman"/>
          <w:sz w:val="24"/>
          <w:szCs w:val="24"/>
        </w:rPr>
        <w:t xml:space="preserve">nanieść </w:t>
      </w:r>
      <w:r w:rsidRPr="003D11C0">
        <w:rPr>
          <w:rFonts w:ascii="Times New Roman" w:hAnsi="Times New Roman" w:cs="Times New Roman"/>
          <w:color w:val="000000"/>
          <w:sz w:val="24"/>
          <w:szCs w:val="24"/>
        </w:rPr>
        <w:t>pieczęć wpływu (</w:t>
      </w:r>
      <w:r w:rsidRPr="003D11C0">
        <w:rPr>
          <w:rFonts w:ascii="Times New Roman" w:hAnsi="Times New Roman" w:cs="Times New Roman"/>
          <w:sz w:val="24"/>
          <w:szCs w:val="24"/>
        </w:rPr>
        <w:t>w tym znak sprawy,</w:t>
      </w:r>
      <w:r w:rsidRPr="003D11C0">
        <w:rPr>
          <w:rFonts w:ascii="Times New Roman" w:hAnsi="Times New Roman" w:cs="Times New Roman"/>
          <w:color w:val="000000"/>
          <w:sz w:val="24"/>
          <w:szCs w:val="24"/>
        </w:rPr>
        <w:t xml:space="preserve"> której dotyczy, ewentualnie inne znaki z wymaganych rejestrów)</w:t>
      </w:r>
      <w:r w:rsidRPr="003D11C0">
        <w:rPr>
          <w:rFonts w:ascii="Times New Roman" w:hAnsi="Times New Roman" w:cs="Times New Roman"/>
          <w:sz w:val="24"/>
          <w:szCs w:val="24"/>
        </w:rPr>
        <w:t xml:space="preserve"> oraz </w:t>
      </w:r>
      <w:r w:rsidRPr="003D11C0">
        <w:rPr>
          <w:rFonts w:ascii="Times New Roman" w:hAnsi="Times New Roman" w:cs="Times New Roman"/>
          <w:color w:val="000000"/>
          <w:sz w:val="24"/>
          <w:szCs w:val="24"/>
        </w:rPr>
        <w:t>adnotację o tym</w:t>
      </w:r>
      <w:r w:rsidRPr="003D11C0">
        <w:rPr>
          <w:rFonts w:ascii="Times New Roman" w:hAnsi="Times New Roman" w:cs="Times New Roman"/>
          <w:sz w:val="24"/>
          <w:szCs w:val="24"/>
        </w:rPr>
        <w:t xml:space="preserve"> </w:t>
      </w:r>
      <w:r w:rsidRPr="003D11C0">
        <w:rPr>
          <w:rFonts w:ascii="Times New Roman" w:hAnsi="Times New Roman" w:cs="Times New Roman"/>
          <w:color w:val="000000"/>
          <w:sz w:val="24"/>
          <w:szCs w:val="24"/>
        </w:rPr>
        <w:t>kto i kiedy dokonał wydruku,</w:t>
      </w:r>
      <w:r w:rsidRPr="003D11C0">
        <w:rPr>
          <w:rFonts w:ascii="Times New Roman" w:hAnsi="Times New Roman" w:cs="Times New Roman"/>
          <w:sz w:val="24"/>
          <w:szCs w:val="24"/>
        </w:rPr>
        <w:t xml:space="preserve"> </w:t>
      </w:r>
      <w:r w:rsidRPr="003D11C0">
        <w:rPr>
          <w:rFonts w:ascii="Times New Roman" w:hAnsi="Times New Roman" w:cs="Times New Roman"/>
          <w:color w:val="000000"/>
          <w:sz w:val="24"/>
          <w:szCs w:val="24"/>
        </w:rPr>
        <w:t>czy użyte podpisy elektroniczne zostały uznane za ważne (lub nie)</w:t>
      </w:r>
      <w:r w:rsidRPr="003D11C0">
        <w:rPr>
          <w:rFonts w:ascii="Times New Roman" w:hAnsi="Times New Roman" w:cs="Times New Roman"/>
          <w:sz w:val="24"/>
          <w:szCs w:val="24"/>
        </w:rPr>
        <w:t xml:space="preserve"> oraz</w:t>
      </w:r>
      <w:r w:rsidRPr="003D11C0">
        <w:rPr>
          <w:rFonts w:ascii="Times New Roman" w:hAnsi="Times New Roman" w:cs="Times New Roman"/>
          <w:color w:val="000000"/>
          <w:sz w:val="24"/>
          <w:szCs w:val="24"/>
        </w:rPr>
        <w:t xml:space="preserve"> gdzie są przechowywane oryginalne dokumenty elektroniczne z przesyłki.</w:t>
      </w:r>
      <w:r w:rsidRPr="003D11C0">
        <w:rPr>
          <w:rFonts w:ascii="Times New Roman" w:hAnsi="Times New Roman" w:cs="Times New Roman"/>
          <w:sz w:val="24"/>
          <w:szCs w:val="24"/>
        </w:rPr>
        <w:t xml:space="preserve"> </w:t>
      </w:r>
      <w:r w:rsidRPr="003D11C0">
        <w:rPr>
          <w:rFonts w:ascii="Times New Roman" w:hAnsi="Times New Roman" w:cs="Times New Roman"/>
          <w:color w:val="000000"/>
          <w:sz w:val="24"/>
          <w:szCs w:val="24"/>
        </w:rPr>
        <w:t xml:space="preserve">Prawidłowo opisany i podpisany wydruk przesyłki i dodatkowe dokumenty </w:t>
      </w:r>
      <w:r w:rsidRPr="003D11C0">
        <w:rPr>
          <w:rFonts w:ascii="Times New Roman" w:hAnsi="Times New Roman" w:cs="Times New Roman"/>
          <w:sz w:val="24"/>
          <w:szCs w:val="24"/>
        </w:rPr>
        <w:t>skierować</w:t>
      </w:r>
      <w:r w:rsidRPr="003D11C0">
        <w:rPr>
          <w:rFonts w:ascii="Times New Roman" w:hAnsi="Times New Roman" w:cs="Times New Roman"/>
          <w:color w:val="000000"/>
          <w:sz w:val="24"/>
          <w:szCs w:val="24"/>
        </w:rPr>
        <w:t xml:space="preserve"> do dalszego procedowania.</w:t>
      </w:r>
    </w:p>
    <w:p w14:paraId="0000000B" w14:textId="54D6E98A" w:rsidR="005747FE" w:rsidRPr="003D11C0" w:rsidRDefault="008C5C6D" w:rsidP="001432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Zaświadczenie z KRK należy p</w:t>
      </w:r>
      <w:r w:rsidR="002C1437" w:rsidRPr="003D11C0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rzechowywać w sposób uporządkowany, przyjęty wewnętrznie w jednostce/komórce organizacyjnej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.</w:t>
      </w:r>
      <w:r w:rsidR="002C1437" w:rsidRPr="003D11C0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P</w:t>
      </w:r>
      <w:r w:rsidR="002C1437" w:rsidRPr="003D11C0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liki naturalnych dokumentów elektronicznych powiązanych z </w:t>
      </w:r>
      <w:r w:rsidR="007B555B" w:rsidRPr="003D11C0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aktami sprawy dotyczącymi zatrudnienia lub działalności objętej obowiązkiem weryfikacji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należy przechowywać na udziale sieciowym</w:t>
      </w:r>
      <w:r w:rsidRPr="008C5C6D">
        <w:t xml:space="preserve"> </w:t>
      </w:r>
      <w:r w:rsidRPr="008C5C6D">
        <w:rPr>
          <w:rFonts w:ascii="Times New Roman" w:hAnsi="Times New Roman" w:cs="Times New Roman"/>
          <w:color w:val="222222"/>
          <w:sz w:val="24"/>
          <w:szCs w:val="24"/>
        </w:rPr>
        <w:t>\\skrytka.pwr.edu.pl\krk.</w:t>
      </w:r>
    </w:p>
    <w:p w14:paraId="0000000C" w14:textId="242BE095" w:rsidR="005747FE" w:rsidRPr="003D11C0" w:rsidRDefault="002C1437" w:rsidP="001432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3D11C0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Nie później niż z chwilą </w:t>
      </w:r>
      <w:r w:rsidR="007B555B" w:rsidRPr="003D11C0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otrzymania informacji o zakończeniu weryfikacji (tj. raportu weryfikacji)</w:t>
      </w:r>
      <w:r w:rsidRPr="003D11C0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, połączyć dokumenty</w:t>
      </w:r>
      <w:r w:rsidR="002A4C44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elektroniczne</w:t>
      </w:r>
      <w:r w:rsidRPr="003D11C0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w archiwa w formacie ZIP zawierające komplet zaświadczeń z KRK i stowarzyszonych z nimi dokumentów. </w:t>
      </w:r>
    </w:p>
    <w:p w14:paraId="0000000D" w14:textId="33395903" w:rsidR="005747FE" w:rsidRPr="003D11C0" w:rsidRDefault="002C1437" w:rsidP="001432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3D11C0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Archiwa w formacie ZIP umieścić na dedykowanym do tego celu udziale sieciowym \\skrytka.pwr.edu.pl\</w:t>
      </w:r>
      <w:r w:rsidR="00BC31DA" w:rsidRPr="003D11C0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krk utrzymywanym</w:t>
      </w:r>
      <w:r w:rsidRPr="003D11C0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przez Dział Informatyzacji.</w:t>
      </w:r>
    </w:p>
    <w:p w14:paraId="0000000E" w14:textId="77777777" w:rsidR="005747FE" w:rsidRPr="003D11C0" w:rsidRDefault="002C1437" w:rsidP="001432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3D11C0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Zapewnić, aby archiwa w formacie ZIP zawierające dokumentację elektroniczną powiązaną ze sprawą, miały unikalne nazwy, a informacja o nazwie i lokalizacji pliku została </w:t>
      </w:r>
      <w:r w:rsidRPr="003D11C0">
        <w:rPr>
          <w:rFonts w:ascii="Times New Roman" w:hAnsi="Times New Roman" w:cs="Times New Roman"/>
          <w:color w:val="222222"/>
          <w:sz w:val="24"/>
          <w:szCs w:val="24"/>
          <w:highlight w:val="white"/>
        </w:rPr>
        <w:lastRenderedPageBreak/>
        <w:t>umieszczona w teczce sprawy celem umożliwienia szybkiego dotarcia do ich zawartości (w razie konieczności) i łatwego wydzielenia w celu przekazania do Archiwum Uczelni wraz z dokumentacją papierową.</w:t>
      </w:r>
    </w:p>
    <w:p w14:paraId="0000000F" w14:textId="57B8CB45" w:rsidR="005747FE" w:rsidRPr="003D11C0" w:rsidRDefault="002C1437" w:rsidP="001432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3D11C0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Bezwzględnie unikać pozostawiania zbędnych kopii dokumentów elektronicznych w przypadkowych lokalizacjach na komputerach służbowych</w:t>
      </w:r>
      <w:r w:rsidR="008C5C6D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(zabrania się przetwarzania takich dokumentów na komputerach innych niż służbowe)</w:t>
      </w:r>
      <w:r w:rsidRPr="003D11C0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, gdyż zwiększa to ryzyko dostępu do nich osób niepowołanych.</w:t>
      </w:r>
    </w:p>
    <w:p w14:paraId="00000010" w14:textId="77777777" w:rsidR="005747FE" w:rsidRPr="003D11C0" w:rsidRDefault="002C1437" w:rsidP="001432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/>
        <w:jc w:val="both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3D11C0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Podczas przygotowywania (porządkowania) dokumentacji przed przekazaniem do Archiwum Uczelni ustalić (wspólnie z Archiwum Uczelni) sposób uporządkowania i przekazania do archiwum powiązanych z nią archiwów w formacie ZIP, zawierających oryginalne dokumenty elektroniczne.</w:t>
      </w:r>
    </w:p>
    <w:p w14:paraId="00000011" w14:textId="1C0F132D" w:rsidR="005747FE" w:rsidRPr="003D11C0" w:rsidRDefault="002C1437" w:rsidP="001432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3"/>
        <w:jc w:val="both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3D11C0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Dokumenty</w:t>
      </w:r>
      <w:r w:rsidRPr="003D11C0">
        <w:rPr>
          <w:rFonts w:ascii="Times New Roman" w:hAnsi="Times New Roman" w:cs="Times New Roman"/>
          <w:sz w:val="24"/>
          <w:szCs w:val="24"/>
        </w:rPr>
        <w:t xml:space="preserve"> naturalnie elektroniczne przekazać </w:t>
      </w:r>
      <w:r w:rsidR="00BC31DA" w:rsidRPr="003D11C0">
        <w:rPr>
          <w:rFonts w:ascii="Times New Roman" w:hAnsi="Times New Roman" w:cs="Times New Roman"/>
          <w:sz w:val="24"/>
          <w:szCs w:val="24"/>
        </w:rPr>
        <w:t>wraz z</w:t>
      </w:r>
      <w:r w:rsidRPr="003D11C0">
        <w:rPr>
          <w:rFonts w:ascii="Times New Roman" w:hAnsi="Times New Roman" w:cs="Times New Roman"/>
          <w:sz w:val="24"/>
          <w:szCs w:val="24"/>
        </w:rPr>
        <w:t xml:space="preserve"> dokumentacją spraw, których dotyczą do Archiwum Uczelni. Szczegółowe zasady reguluje zarządzenie w sprawie wprowadzenia Instrukcji w sprawie organizacji i zakresu działania archiwum zakładowego Politechniki Wrocławskiej.</w:t>
      </w:r>
    </w:p>
    <w:sectPr w:rsidR="005747FE" w:rsidRPr="003D11C0">
      <w:head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01F7F" w14:textId="77777777" w:rsidR="00DD50B8" w:rsidRDefault="00DD50B8" w:rsidP="003D11C0">
      <w:pPr>
        <w:spacing w:after="0" w:line="240" w:lineRule="auto"/>
      </w:pPr>
      <w:r>
        <w:separator/>
      </w:r>
    </w:p>
  </w:endnote>
  <w:endnote w:type="continuationSeparator" w:id="0">
    <w:p w14:paraId="6501E00E" w14:textId="77777777" w:rsidR="00DD50B8" w:rsidRDefault="00DD50B8" w:rsidP="003D1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9EDC6" w14:textId="77777777" w:rsidR="00DD50B8" w:rsidRDefault="00DD50B8" w:rsidP="003D11C0">
      <w:pPr>
        <w:spacing w:after="0" w:line="240" w:lineRule="auto"/>
      </w:pPr>
      <w:r>
        <w:separator/>
      </w:r>
    </w:p>
  </w:footnote>
  <w:footnote w:type="continuationSeparator" w:id="0">
    <w:p w14:paraId="642E91BA" w14:textId="77777777" w:rsidR="00DD50B8" w:rsidRDefault="00DD50B8" w:rsidP="003D1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A6748" w14:textId="2FD110F0" w:rsidR="003D11C0" w:rsidRPr="003D11C0" w:rsidRDefault="003D11C0">
    <w:pPr>
      <w:pStyle w:val="Nagwek"/>
      <w:rPr>
        <w:rFonts w:ascii="Times New Roman" w:hAnsi="Times New Roman" w:cs="Times New Roman"/>
      </w:rPr>
    </w:pPr>
    <w:r>
      <w:tab/>
    </w:r>
    <w:r>
      <w:tab/>
    </w:r>
    <w:r w:rsidRPr="003D11C0">
      <w:rPr>
        <w:rFonts w:ascii="Times New Roman" w:hAnsi="Times New Roman" w:cs="Times New Roman"/>
      </w:rPr>
      <w:t xml:space="preserve">Załącznik </w:t>
    </w:r>
    <w:r>
      <w:rPr>
        <w:rFonts w:ascii="Times New Roman" w:hAnsi="Times New Roman" w:cs="Times New Roman"/>
      </w:rPr>
      <w:t>6</w:t>
    </w:r>
    <w:r w:rsidRPr="003D11C0">
      <w:rPr>
        <w:rFonts w:ascii="Times New Roman" w:hAnsi="Times New Roman" w:cs="Times New Roman"/>
      </w:rPr>
      <w:t xml:space="preserve"> do ZW </w:t>
    </w:r>
    <w:r w:rsidR="00EF6683">
      <w:rPr>
        <w:rFonts w:ascii="Times New Roman" w:hAnsi="Times New Roman" w:cs="Times New Roman"/>
      </w:rPr>
      <w:t>68</w:t>
    </w:r>
    <w:r w:rsidRPr="003D11C0">
      <w:rPr>
        <w:rFonts w:ascii="Times New Roman" w:hAnsi="Times New Roman" w:cs="Times New Roman"/>
      </w:rPr>
      <w:t>/2024</w:t>
    </w:r>
  </w:p>
  <w:p w14:paraId="519A225D" w14:textId="77777777" w:rsidR="003D11C0" w:rsidRDefault="003D11C0" w:rsidP="003D11C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300EC"/>
    <w:multiLevelType w:val="multilevel"/>
    <w:tmpl w:val="271253DA"/>
    <w:lvl w:ilvl="0">
      <w:start w:val="1"/>
      <w:numFmt w:val="decimal"/>
      <w:lvlText w:val="%1."/>
      <w:lvlJc w:val="left"/>
      <w:pPr>
        <w:ind w:left="2061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87459B8"/>
    <w:multiLevelType w:val="multilevel"/>
    <w:tmpl w:val="4B4885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ocumentProtection w:edit="trackedChanges" w:enforcement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7FE"/>
    <w:rsid w:val="000F18E7"/>
    <w:rsid w:val="00113E2D"/>
    <w:rsid w:val="0014328E"/>
    <w:rsid w:val="002A4C44"/>
    <w:rsid w:val="002C1437"/>
    <w:rsid w:val="003D11C0"/>
    <w:rsid w:val="00525DEB"/>
    <w:rsid w:val="005747FE"/>
    <w:rsid w:val="006872C2"/>
    <w:rsid w:val="006A55A7"/>
    <w:rsid w:val="007B555B"/>
    <w:rsid w:val="008C5C6D"/>
    <w:rsid w:val="00A178BD"/>
    <w:rsid w:val="00BC31DA"/>
    <w:rsid w:val="00DD50B8"/>
    <w:rsid w:val="00EF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50F95"/>
  <w15:docId w15:val="{050CF608-D4ED-452C-B4E2-C2F5706F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C600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11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11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11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11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116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1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16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E3B8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3B8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F6D46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DC64D1"/>
    <w:pPr>
      <w:spacing w:after="0" w:line="240" w:lineRule="auto"/>
    </w:pPr>
  </w:style>
  <w:style w:type="character" w:customStyle="1" w:styleId="il">
    <w:name w:val="il"/>
    <w:basedOn w:val="Domylnaczcionkaakapitu"/>
    <w:rsid w:val="00A506FF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3D1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11C0"/>
  </w:style>
  <w:style w:type="paragraph" w:styleId="Stopka">
    <w:name w:val="footer"/>
    <w:basedOn w:val="Normalny"/>
    <w:link w:val="StopkaZnak"/>
    <w:uiPriority w:val="99"/>
    <w:unhideWhenUsed/>
    <w:rsid w:val="003D1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1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esc.gov.pl/uslugi/zweryfikuj-podpis-elektroniczn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omoc.certum.pl/pl/oprogramowanie/procertum-smartsig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gillum.pl/sigillum-sig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AuIh2DTEz3ncO6fCVloKExhf4Q==">CgMxLjA4AHIhMTMxRXpDUEtKeFdwQ3BrR05JTzM3aTVIZ1dNaTdIRFhX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B.</dc:creator>
  <cp:lastModifiedBy>Dorota Lenczuk</cp:lastModifiedBy>
  <cp:revision>5</cp:revision>
  <dcterms:created xsi:type="dcterms:W3CDTF">2024-08-05T10:11:00Z</dcterms:created>
  <dcterms:modified xsi:type="dcterms:W3CDTF">2024-08-09T08:17:00Z</dcterms:modified>
</cp:coreProperties>
</file>